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Żyrandole z kablami alternatywa dla tradycyjnych lamp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opisujemy żyrandole z kablami od renomowanego producenta, pol;skiego Imindesign. Sprawdź co proponuje ta firma!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Żyrandole dla fanów nowoczesnych rozwiązań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Żyrandol to słowo, które kojarzy się z tradycyjną lampę sufitową, którą raczej wyobrażamy sobie w klasycznych wnętrzach zwykle w połączeniu z drewnem czy takimi dodatkami do wnętrz jak dywany i firany. Jednak nie każdy z nas jest fanem tradycyjnych wnętrz, co więcej czasopisma związane z branżą architektury wnętrz lansują coraz to nowe rozwiązania, dzięki którym możemy w nowoczesny sposób zaaranżować nasze wnętrza. Również w branży oświetleniowej pojawiły się nowoczesne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żyrandole z kablami </w:t>
        </w:r>
      </w:hyperlink>
      <w:r>
        <w:rPr>
          <w:rFonts w:ascii="calibri" w:hAnsi="calibri" w:eastAsia="calibri" w:cs="calibri"/>
          <w:sz w:val="24"/>
          <w:szCs w:val="24"/>
        </w:rPr>
        <w:t xml:space="preserve">czy też inne tego typu rozwiązania.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Żyrandole z kablami od polskiego producenta Imindesign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3px; height:6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IminDesign to polski producent lamp loftowych a także lamp stojących, który skupia się na połączeniu wysokiej jakości materiałów takich jak wełna z industrialnym charakterem prostych form. W katalogu, również dostępem online, znajdują się między innymi </w:t>
      </w:r>
      <w:r>
        <w:rPr>
          <w:rFonts w:ascii="calibri" w:hAnsi="calibri" w:eastAsia="calibri" w:cs="calibri"/>
          <w:sz w:val="24"/>
          <w:szCs w:val="24"/>
          <w:b/>
        </w:rPr>
        <w:t xml:space="preserve">żyrandole z kablami,</w:t>
      </w:r>
      <w:r>
        <w:rPr>
          <w:rFonts w:ascii="calibri" w:hAnsi="calibri" w:eastAsia="calibri" w:cs="calibri"/>
          <w:sz w:val="24"/>
          <w:szCs w:val="24"/>
        </w:rPr>
        <w:t xml:space="preserve"> gdzie samodzielnie możemy wybrać kształt żarówki oraz światło jakie ona dają i jego kolor. Dodatkowo od klienta zależy również kolor kabli w oplocie. Możemy wybierać spośród klasyków czerni, szarości i bieli lub nieco zaszaleć i zdecydować się na kable turkusowe, granatowe, pomarańczowe czy różowe lub zielone.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klep.imindesign.pl/category/zyrandol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2026-06-14T02:33:50+02:00</dcterms:created>
  <dcterms:modified xsi:type="dcterms:W3CDTF">2026-06-14T02:33:50+02:00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